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F84F" w14:textId="25A3AE76" w:rsidR="00D96E97" w:rsidRPr="00D20CC0" w:rsidRDefault="00D96E97" w:rsidP="00D20CC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0CC0">
        <w:rPr>
          <w:rFonts w:ascii="Times New Roman" w:hAnsi="Times New Roman" w:cs="Times New Roman"/>
          <w:b/>
          <w:bCs/>
          <w:sz w:val="28"/>
          <w:szCs w:val="28"/>
        </w:rPr>
        <w:t>End to End Process to Implement Apprenticeship Embedded Degree/Diploma Programme</w:t>
      </w:r>
    </w:p>
    <w:p w14:paraId="6160440F" w14:textId="16774495" w:rsidR="00D96E97" w:rsidRPr="00D96E97" w:rsidRDefault="00D96E97" w:rsidP="00D20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E97">
        <w:rPr>
          <w:rFonts w:ascii="Times New Roman" w:hAnsi="Times New Roman" w:cs="Times New Roman"/>
          <w:b/>
          <w:bCs/>
          <w:sz w:val="24"/>
          <w:szCs w:val="24"/>
        </w:rPr>
        <w:t xml:space="preserve">1. Identification of </w:t>
      </w:r>
      <w:r w:rsidRPr="00D20CC0">
        <w:rPr>
          <w:rFonts w:ascii="Times New Roman" w:hAnsi="Times New Roman" w:cs="Times New Roman"/>
          <w:b/>
          <w:bCs/>
          <w:sz w:val="24"/>
          <w:szCs w:val="24"/>
        </w:rPr>
        <w:t>Course</w:t>
      </w:r>
      <w:r w:rsidRPr="00D96E97">
        <w:rPr>
          <w:rFonts w:ascii="Times New Roman" w:hAnsi="Times New Roman" w:cs="Times New Roman"/>
          <w:b/>
          <w:bCs/>
          <w:sz w:val="24"/>
          <w:szCs w:val="24"/>
        </w:rPr>
        <w:t xml:space="preserve"> by Higher Education Institution (HEI)</w:t>
      </w:r>
    </w:p>
    <w:p w14:paraId="451FD575" w14:textId="5CA06C66" w:rsidR="00D96E97" w:rsidRPr="00D96E97" w:rsidRDefault="00D96E97" w:rsidP="00D20CC0">
      <w:p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 xml:space="preserve">The Higher Education Institution (HEI) shall initiate the process by identifying the academic </w:t>
      </w:r>
      <w:r w:rsidRPr="00D20CC0">
        <w:rPr>
          <w:rFonts w:ascii="Times New Roman" w:hAnsi="Times New Roman" w:cs="Times New Roman"/>
          <w:sz w:val="24"/>
          <w:szCs w:val="24"/>
        </w:rPr>
        <w:t>Course</w:t>
      </w:r>
      <w:r w:rsidRPr="00D96E97">
        <w:rPr>
          <w:rFonts w:ascii="Times New Roman" w:hAnsi="Times New Roman" w:cs="Times New Roman"/>
          <w:sz w:val="24"/>
          <w:szCs w:val="24"/>
        </w:rPr>
        <w:t xml:space="preserve"> to be offered under AEDP. The </w:t>
      </w:r>
      <w:r w:rsidRPr="00D20CC0">
        <w:rPr>
          <w:rFonts w:ascii="Times New Roman" w:hAnsi="Times New Roman" w:cs="Times New Roman"/>
          <w:sz w:val="24"/>
          <w:szCs w:val="24"/>
        </w:rPr>
        <w:t>Course</w:t>
      </w:r>
      <w:r w:rsidRPr="00D96E97">
        <w:rPr>
          <w:rFonts w:ascii="Times New Roman" w:hAnsi="Times New Roman" w:cs="Times New Roman"/>
          <w:sz w:val="24"/>
          <w:szCs w:val="24"/>
        </w:rPr>
        <w:t xml:space="preserve"> may be:</w:t>
      </w:r>
    </w:p>
    <w:p w14:paraId="714CB375" w14:textId="54064C29" w:rsidR="00D96E97" w:rsidRPr="00D96E97" w:rsidRDefault="00D96E97" w:rsidP="00D20C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 xml:space="preserve">An existing </w:t>
      </w:r>
      <w:r w:rsidRPr="00D20CC0">
        <w:rPr>
          <w:rFonts w:ascii="Times New Roman" w:hAnsi="Times New Roman" w:cs="Times New Roman"/>
          <w:sz w:val="24"/>
          <w:szCs w:val="24"/>
        </w:rPr>
        <w:t>Course</w:t>
      </w:r>
      <w:r w:rsidRPr="00D96E97">
        <w:rPr>
          <w:rFonts w:ascii="Times New Roman" w:hAnsi="Times New Roman" w:cs="Times New Roman"/>
          <w:sz w:val="24"/>
          <w:szCs w:val="24"/>
        </w:rPr>
        <w:t xml:space="preserve"> (e.g., B.A., B.Com., B.Sc., BBA, </w:t>
      </w:r>
      <w:proofErr w:type="spellStart"/>
      <w:proofErr w:type="gramStart"/>
      <w:r w:rsidRPr="00D96E97">
        <w:rPr>
          <w:rFonts w:ascii="Times New Roman" w:hAnsi="Times New Roman" w:cs="Times New Roman"/>
          <w:sz w:val="24"/>
          <w:szCs w:val="24"/>
        </w:rPr>
        <w:t>B.Tech</w:t>
      </w:r>
      <w:proofErr w:type="spellEnd"/>
      <w:proofErr w:type="gramEnd"/>
      <w:r w:rsidRPr="00D96E97">
        <w:rPr>
          <w:rFonts w:ascii="Times New Roman" w:hAnsi="Times New Roman" w:cs="Times New Roman"/>
          <w:sz w:val="24"/>
          <w:szCs w:val="24"/>
        </w:rPr>
        <w:t>), suitably modified to embed apprenticeship components; or</w:t>
      </w:r>
    </w:p>
    <w:p w14:paraId="268D740F" w14:textId="77777777" w:rsidR="00D96E97" w:rsidRPr="00D96E97" w:rsidRDefault="00D96E97" w:rsidP="00D20C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A new programme, specifically designed to integrate academic learning with structured on-the-job training.</w:t>
      </w:r>
    </w:p>
    <w:p w14:paraId="6BA52112" w14:textId="6D961FE3" w:rsidR="00D96E97" w:rsidRPr="00D96E97" w:rsidRDefault="00D96E97" w:rsidP="00D20CC0">
      <w:p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 xml:space="preserve">The HEI shall ensure that the </w:t>
      </w:r>
      <w:r w:rsidRPr="00D20CC0">
        <w:rPr>
          <w:rFonts w:ascii="Times New Roman" w:hAnsi="Times New Roman" w:cs="Times New Roman"/>
          <w:sz w:val="24"/>
          <w:szCs w:val="24"/>
        </w:rPr>
        <w:t>course</w:t>
      </w:r>
      <w:r w:rsidRPr="00D96E97">
        <w:rPr>
          <w:rFonts w:ascii="Times New Roman" w:hAnsi="Times New Roman" w:cs="Times New Roman"/>
          <w:sz w:val="24"/>
          <w:szCs w:val="24"/>
        </w:rPr>
        <w:t xml:space="preserve"> is aligned with industry requirements</w:t>
      </w:r>
      <w:r w:rsidRPr="00D20CC0">
        <w:rPr>
          <w:rFonts w:ascii="Times New Roman" w:hAnsi="Times New Roman" w:cs="Times New Roman"/>
          <w:sz w:val="24"/>
          <w:szCs w:val="24"/>
        </w:rPr>
        <w:t>.</w:t>
      </w:r>
    </w:p>
    <w:p w14:paraId="38F2AB19" w14:textId="77777777" w:rsidR="00D96E97" w:rsidRPr="00D96E97" w:rsidRDefault="00D96E97" w:rsidP="00D20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E97">
        <w:rPr>
          <w:rFonts w:ascii="Times New Roman" w:hAnsi="Times New Roman" w:cs="Times New Roman"/>
          <w:b/>
          <w:bCs/>
          <w:sz w:val="24"/>
          <w:szCs w:val="24"/>
        </w:rPr>
        <w:t>2. Curriculum Design and Academic Structuring</w:t>
      </w:r>
    </w:p>
    <w:p w14:paraId="509AA5CA" w14:textId="2C45E406" w:rsidR="00D96E97" w:rsidRPr="00D96E97" w:rsidRDefault="00D96E97" w:rsidP="00D20CC0">
      <w:p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 xml:space="preserve">The HEI shall, in consultation with its Academic Council and industry experts, finalize the </w:t>
      </w:r>
      <w:r w:rsidRPr="00D20CC0">
        <w:rPr>
          <w:rFonts w:ascii="Times New Roman" w:hAnsi="Times New Roman" w:cs="Times New Roman"/>
          <w:sz w:val="24"/>
          <w:szCs w:val="24"/>
        </w:rPr>
        <w:t xml:space="preserve">course </w:t>
      </w:r>
      <w:r w:rsidRPr="00D96E97">
        <w:rPr>
          <w:rFonts w:ascii="Times New Roman" w:hAnsi="Times New Roman" w:cs="Times New Roman"/>
          <w:sz w:val="24"/>
          <w:szCs w:val="24"/>
        </w:rPr>
        <w:t>structure. This shall include:</w:t>
      </w:r>
    </w:p>
    <w:p w14:paraId="57D709B4" w14:textId="77777777" w:rsidR="00D96E97" w:rsidRPr="00D96E97" w:rsidRDefault="00D96E97" w:rsidP="00D20CC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 xml:space="preserve">Designing an </w:t>
      </w:r>
      <w:r w:rsidRPr="00D96E97">
        <w:rPr>
          <w:rFonts w:ascii="Times New Roman" w:hAnsi="Times New Roman" w:cs="Times New Roman"/>
          <w:b/>
          <w:bCs/>
          <w:sz w:val="24"/>
          <w:szCs w:val="24"/>
        </w:rPr>
        <w:t>industry-aligned curriculum</w:t>
      </w:r>
      <w:r w:rsidRPr="00D96E97">
        <w:rPr>
          <w:rFonts w:ascii="Times New Roman" w:hAnsi="Times New Roman" w:cs="Times New Roman"/>
          <w:sz w:val="24"/>
          <w:szCs w:val="24"/>
        </w:rPr>
        <w:t xml:space="preserve"> integrating theoretical and practical components;</w:t>
      </w:r>
    </w:p>
    <w:p w14:paraId="6F9C17A1" w14:textId="77777777" w:rsidR="00D96E97" w:rsidRPr="00D96E97" w:rsidRDefault="00D96E97" w:rsidP="00D20CC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Defining assessment methodology, including academic and industry evaluation;</w:t>
      </w:r>
    </w:p>
    <w:p w14:paraId="52436224" w14:textId="77777777" w:rsidR="00D96E97" w:rsidRPr="00D96E97" w:rsidRDefault="00D96E97" w:rsidP="00D20CC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Determining student intake capacity based on institutional and industry capabilities;</w:t>
      </w:r>
    </w:p>
    <w:p w14:paraId="6E9899D4" w14:textId="7C2E71D7" w:rsidR="00D96E97" w:rsidRPr="00D20CC0" w:rsidRDefault="00D96E97" w:rsidP="00D20CC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 xml:space="preserve">Finalizing programme duration, including a </w:t>
      </w:r>
      <w:r w:rsidRPr="00D96E97">
        <w:rPr>
          <w:rFonts w:ascii="Times New Roman" w:hAnsi="Times New Roman" w:cs="Times New Roman"/>
          <w:b/>
          <w:bCs/>
          <w:sz w:val="24"/>
          <w:szCs w:val="24"/>
        </w:rPr>
        <w:t>minimum six-month apprenticeship component</w:t>
      </w:r>
      <w:r w:rsidRPr="00D96E97">
        <w:rPr>
          <w:rFonts w:ascii="Times New Roman" w:hAnsi="Times New Roman" w:cs="Times New Roman"/>
          <w:sz w:val="24"/>
          <w:szCs w:val="24"/>
        </w:rPr>
        <w:t>.</w:t>
      </w:r>
    </w:p>
    <w:p w14:paraId="196C0AE0" w14:textId="09442F4F" w:rsidR="00D96E97" w:rsidRPr="00D96E97" w:rsidRDefault="00D96E97" w:rsidP="00D20CC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CC0">
        <w:rPr>
          <w:rFonts w:ascii="Times New Roman" w:hAnsi="Times New Roman" w:cs="Times New Roman"/>
          <w:sz w:val="24"/>
          <w:szCs w:val="24"/>
        </w:rPr>
        <w:t>For a 3-year course, AEDP component shall be at least 1 semester to a maximum of 3 semesters, whereas for a 4-year course, it shall be a minimum of 2 semesters to a maximum of 4 semesters, keeping the final semester for the apprenticeship component and first semester for the theoretical learning.</w:t>
      </w:r>
    </w:p>
    <w:p w14:paraId="60E9ECD8" w14:textId="77777777" w:rsidR="00D96E97" w:rsidRPr="00D96E97" w:rsidRDefault="00D96E97" w:rsidP="00D20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E97">
        <w:rPr>
          <w:rFonts w:ascii="Times New Roman" w:hAnsi="Times New Roman" w:cs="Times New Roman"/>
          <w:b/>
          <w:bCs/>
          <w:sz w:val="24"/>
          <w:szCs w:val="24"/>
        </w:rPr>
        <w:t>3. Execution of MoU with BOPT (ER)</w:t>
      </w:r>
    </w:p>
    <w:p w14:paraId="09300086" w14:textId="44AA450C" w:rsidR="00D96E97" w:rsidRPr="00D20CC0" w:rsidRDefault="00D96E97" w:rsidP="00D20CC0">
      <w:p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Upon finalization of the programme, the HEI shall enter into a formal Memorandum of Understanding (MoU) with the</w:t>
      </w:r>
      <w:r w:rsidRPr="00D20CC0">
        <w:rPr>
          <w:rFonts w:ascii="Times New Roman" w:hAnsi="Times New Roman" w:cs="Times New Roman"/>
          <w:sz w:val="24"/>
          <w:szCs w:val="24"/>
        </w:rPr>
        <w:t xml:space="preserve"> </w:t>
      </w:r>
      <w:r w:rsidRPr="00D96E97">
        <w:rPr>
          <w:rFonts w:ascii="Times New Roman" w:hAnsi="Times New Roman" w:cs="Times New Roman"/>
          <w:sz w:val="24"/>
          <w:szCs w:val="24"/>
        </w:rPr>
        <w:t>Board of Practical Training Eastern Region.</w:t>
      </w:r>
    </w:p>
    <w:p w14:paraId="7CA01E13" w14:textId="4C80C9D8" w:rsidR="00D96E97" w:rsidRPr="00D96E97" w:rsidRDefault="00D96E97" w:rsidP="00D20CC0">
      <w:pPr>
        <w:jc w:val="both"/>
        <w:rPr>
          <w:rFonts w:ascii="Times New Roman" w:hAnsi="Times New Roman" w:cs="Times New Roman"/>
          <w:sz w:val="24"/>
          <w:szCs w:val="24"/>
        </w:rPr>
      </w:pPr>
      <w:r w:rsidRPr="00D20CC0">
        <w:rPr>
          <w:rFonts w:ascii="Times New Roman" w:hAnsi="Times New Roman" w:cs="Times New Roman"/>
          <w:sz w:val="24"/>
          <w:szCs w:val="24"/>
        </w:rPr>
        <w:t xml:space="preserve">Note: MOU is available at the BOPTER </w:t>
      </w:r>
      <w:proofErr w:type="gramStart"/>
      <w:r w:rsidRPr="00D20CC0">
        <w:rPr>
          <w:rFonts w:ascii="Times New Roman" w:hAnsi="Times New Roman" w:cs="Times New Roman"/>
          <w:sz w:val="24"/>
          <w:szCs w:val="24"/>
        </w:rPr>
        <w:t>website :</w:t>
      </w:r>
      <w:proofErr w:type="gramEnd"/>
      <w:r w:rsidRPr="00D20CC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20CC0">
          <w:rPr>
            <w:rStyle w:val="Hyperlink"/>
            <w:rFonts w:ascii="Times New Roman" w:hAnsi="Times New Roman" w:cs="Times New Roman"/>
            <w:sz w:val="24"/>
            <w:szCs w:val="24"/>
          </w:rPr>
          <w:t>Home | BOARD OF PRACTICAL TRAINING</w:t>
        </w:r>
      </w:hyperlink>
    </w:p>
    <w:p w14:paraId="25AECA32" w14:textId="77777777" w:rsidR="00D96E97" w:rsidRPr="00D96E97" w:rsidRDefault="00D96E97" w:rsidP="00D20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E97">
        <w:rPr>
          <w:rFonts w:ascii="Times New Roman" w:hAnsi="Times New Roman" w:cs="Times New Roman"/>
          <w:b/>
          <w:bCs/>
          <w:sz w:val="24"/>
          <w:szCs w:val="24"/>
        </w:rPr>
        <w:t>4. Student Admission Process</w:t>
      </w:r>
    </w:p>
    <w:p w14:paraId="3D8FAD6A" w14:textId="77777777" w:rsidR="00D96E97" w:rsidRPr="00D96E97" w:rsidRDefault="00D96E97" w:rsidP="00D20CC0">
      <w:p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The HEI shall conduct admissions in accordance with applicable norms.</w:t>
      </w:r>
    </w:p>
    <w:p w14:paraId="35943A86" w14:textId="411E09F7" w:rsidR="00D96E97" w:rsidRPr="00D96E97" w:rsidRDefault="00D96E97" w:rsidP="00D20CC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The apprenticeship-embedded nature of the programme shall be clearly communicated to students</w:t>
      </w:r>
      <w:r w:rsidRPr="00D20CC0">
        <w:rPr>
          <w:rFonts w:ascii="Times New Roman" w:hAnsi="Times New Roman" w:cs="Times New Roman"/>
          <w:sz w:val="24"/>
          <w:szCs w:val="24"/>
        </w:rPr>
        <w:t xml:space="preserve"> and shall be admitted to the AEDP </w:t>
      </w:r>
    </w:p>
    <w:p w14:paraId="1295FBA7" w14:textId="77777777" w:rsidR="00D96E97" w:rsidRPr="00D96E97" w:rsidRDefault="00D96E97" w:rsidP="00D20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E97">
        <w:rPr>
          <w:rFonts w:ascii="Times New Roman" w:hAnsi="Times New Roman" w:cs="Times New Roman"/>
          <w:b/>
          <w:bCs/>
          <w:sz w:val="24"/>
          <w:szCs w:val="24"/>
        </w:rPr>
        <w:t>5. Registration on NATS 2.0 Portal</w:t>
      </w:r>
    </w:p>
    <w:p w14:paraId="1EE3E866" w14:textId="68F17992" w:rsidR="00D96E97" w:rsidRPr="00D96E97" w:rsidRDefault="00D96E97" w:rsidP="00D20CC0">
      <w:p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The HEI and enrolled students shall register on the</w:t>
      </w:r>
      <w:r w:rsidRPr="00D20CC0">
        <w:rPr>
          <w:rFonts w:ascii="Times New Roman" w:hAnsi="Times New Roman" w:cs="Times New Roman"/>
          <w:sz w:val="24"/>
          <w:szCs w:val="24"/>
        </w:rPr>
        <w:t xml:space="preserve"> </w:t>
      </w:r>
      <w:r w:rsidRPr="00D96E97">
        <w:rPr>
          <w:rFonts w:ascii="Times New Roman" w:hAnsi="Times New Roman" w:cs="Times New Roman"/>
          <w:sz w:val="24"/>
          <w:szCs w:val="24"/>
        </w:rPr>
        <w:t>NATS 2.0 Portal.</w:t>
      </w:r>
    </w:p>
    <w:p w14:paraId="28574369" w14:textId="25CE0E75" w:rsidR="00D96E97" w:rsidRPr="00D96E97" w:rsidRDefault="00D96E97" w:rsidP="00D20CC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 xml:space="preserve">The HEI shall complete institutional registration and </w:t>
      </w:r>
      <w:r w:rsidRPr="00D20CC0">
        <w:rPr>
          <w:rFonts w:ascii="Times New Roman" w:hAnsi="Times New Roman" w:cs="Times New Roman"/>
          <w:sz w:val="24"/>
          <w:szCs w:val="24"/>
        </w:rPr>
        <w:t>course</w:t>
      </w:r>
      <w:r w:rsidRPr="00D96E97">
        <w:rPr>
          <w:rFonts w:ascii="Times New Roman" w:hAnsi="Times New Roman" w:cs="Times New Roman"/>
          <w:sz w:val="24"/>
          <w:szCs w:val="24"/>
        </w:rPr>
        <w:t xml:space="preserve"> mapping;</w:t>
      </w:r>
    </w:p>
    <w:p w14:paraId="36C1C905" w14:textId="623BDEAA" w:rsidR="00D96E97" w:rsidRPr="00D20CC0" w:rsidRDefault="00D96E97" w:rsidP="00D20CC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lastRenderedPageBreak/>
        <w:t xml:space="preserve">Students shall complete individual </w:t>
      </w:r>
      <w:r w:rsidRPr="00D20CC0">
        <w:rPr>
          <w:rFonts w:ascii="Times New Roman" w:hAnsi="Times New Roman" w:cs="Times New Roman"/>
          <w:sz w:val="24"/>
          <w:szCs w:val="24"/>
        </w:rPr>
        <w:t>enrolment</w:t>
      </w:r>
      <w:r w:rsidRPr="00D96E97">
        <w:rPr>
          <w:rFonts w:ascii="Times New Roman" w:hAnsi="Times New Roman" w:cs="Times New Roman"/>
          <w:sz w:val="24"/>
          <w:szCs w:val="24"/>
        </w:rPr>
        <w:t xml:space="preserve"> and profile details.</w:t>
      </w:r>
    </w:p>
    <w:p w14:paraId="43498F4C" w14:textId="21B30CF1" w:rsidR="00D96E97" w:rsidRPr="00D20CC0" w:rsidRDefault="00D96E97" w:rsidP="00D20C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C0">
        <w:rPr>
          <w:rFonts w:ascii="Times New Roman" w:hAnsi="Times New Roman" w:cs="Times New Roman"/>
          <w:sz w:val="24"/>
          <w:szCs w:val="24"/>
        </w:rPr>
        <w:t>Note: A bulk upload facility was provided to the HEIs to upload the student details for enrolment.</w:t>
      </w:r>
    </w:p>
    <w:p w14:paraId="3FD769DC" w14:textId="60DDFBDA" w:rsidR="00D20CC0" w:rsidRPr="00D96E97" w:rsidRDefault="00D20CC0" w:rsidP="00D20C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C0">
        <w:rPr>
          <w:rFonts w:ascii="Times New Roman" w:hAnsi="Times New Roman" w:cs="Times New Roman"/>
          <w:sz w:val="24"/>
          <w:szCs w:val="24"/>
        </w:rPr>
        <w:t xml:space="preserve">NATS 2.0: </w:t>
      </w:r>
      <w:hyperlink r:id="rId6" w:history="1">
        <w:r w:rsidRPr="00D20CC0">
          <w:rPr>
            <w:rStyle w:val="Hyperlink"/>
            <w:rFonts w:ascii="Times New Roman" w:hAnsi="Times New Roman" w:cs="Times New Roman"/>
            <w:sz w:val="24"/>
            <w:szCs w:val="24"/>
          </w:rPr>
          <w:t>:: National Apprenticeship Training Scheme (NATS) ::</w:t>
        </w:r>
      </w:hyperlink>
    </w:p>
    <w:p w14:paraId="780B1F36" w14:textId="77777777" w:rsidR="00D96E97" w:rsidRPr="00D96E97" w:rsidRDefault="00D96E97" w:rsidP="00D20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E97">
        <w:rPr>
          <w:rFonts w:ascii="Times New Roman" w:hAnsi="Times New Roman" w:cs="Times New Roman"/>
          <w:b/>
          <w:bCs/>
          <w:sz w:val="24"/>
          <w:szCs w:val="24"/>
        </w:rPr>
        <w:t>6. Industry Partnership and Student Mapping</w:t>
      </w:r>
    </w:p>
    <w:p w14:paraId="5DB95B31" w14:textId="26BC4A98" w:rsidR="00D96E97" w:rsidRPr="00D96E97" w:rsidRDefault="00D96E97" w:rsidP="00D20CC0">
      <w:p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The HEI shall establish partnerships with industry</w:t>
      </w:r>
      <w:r w:rsidR="00D20CC0" w:rsidRPr="00D20CC0">
        <w:rPr>
          <w:rFonts w:ascii="Times New Roman" w:hAnsi="Times New Roman" w:cs="Times New Roman"/>
          <w:sz w:val="24"/>
          <w:szCs w:val="24"/>
        </w:rPr>
        <w:t>/</w:t>
      </w:r>
      <w:r w:rsidRPr="00D96E97">
        <w:rPr>
          <w:rFonts w:ascii="Times New Roman" w:hAnsi="Times New Roman" w:cs="Times New Roman"/>
          <w:sz w:val="24"/>
          <w:szCs w:val="24"/>
        </w:rPr>
        <w:t>establishments and facilitate student mapping through the NATS portal. This shall include:</w:t>
      </w:r>
    </w:p>
    <w:p w14:paraId="2AEC5B51" w14:textId="77777777" w:rsidR="00D96E97" w:rsidRPr="00D96E97" w:rsidRDefault="00D96E97" w:rsidP="00D20CC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Matching students with relevant apprenticeship opportunities based on skills and programme requirements;</w:t>
      </w:r>
    </w:p>
    <w:p w14:paraId="4877F736" w14:textId="62AC7023" w:rsidR="00D96E97" w:rsidRPr="00D20CC0" w:rsidRDefault="00D96E97" w:rsidP="00D20CC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 xml:space="preserve">Executing separate </w:t>
      </w:r>
      <w:proofErr w:type="spellStart"/>
      <w:r w:rsidRPr="00D96E97">
        <w:rPr>
          <w:rFonts w:ascii="Times New Roman" w:hAnsi="Times New Roman" w:cs="Times New Roman"/>
          <w:sz w:val="24"/>
          <w:szCs w:val="24"/>
        </w:rPr>
        <w:t>MoUs</w:t>
      </w:r>
      <w:proofErr w:type="spellEnd"/>
      <w:r w:rsidRPr="00D96E97">
        <w:rPr>
          <w:rFonts w:ascii="Times New Roman" w:hAnsi="Times New Roman" w:cs="Times New Roman"/>
          <w:sz w:val="24"/>
          <w:szCs w:val="24"/>
        </w:rPr>
        <w:t>/agreements between the HEI and industry</w:t>
      </w:r>
      <w:r w:rsidR="00D20CC0" w:rsidRPr="00D20CC0">
        <w:rPr>
          <w:rFonts w:ascii="Times New Roman" w:hAnsi="Times New Roman" w:cs="Times New Roman"/>
          <w:sz w:val="24"/>
          <w:szCs w:val="24"/>
        </w:rPr>
        <w:t>/</w:t>
      </w:r>
      <w:r w:rsidRPr="00D96E97">
        <w:rPr>
          <w:rFonts w:ascii="Times New Roman" w:hAnsi="Times New Roman" w:cs="Times New Roman"/>
          <w:sz w:val="24"/>
          <w:szCs w:val="24"/>
        </w:rPr>
        <w:t>establishments, clearly defining roles, training structure, and responsibilities.</w:t>
      </w:r>
    </w:p>
    <w:p w14:paraId="3D53A2B7" w14:textId="4C134F88" w:rsidR="00D96E97" w:rsidRPr="00D96E97" w:rsidRDefault="00D96E97" w:rsidP="00D20CC0">
      <w:pPr>
        <w:jc w:val="both"/>
        <w:rPr>
          <w:rFonts w:ascii="Times New Roman" w:hAnsi="Times New Roman" w:cs="Times New Roman"/>
          <w:sz w:val="24"/>
          <w:szCs w:val="24"/>
        </w:rPr>
      </w:pPr>
      <w:r w:rsidRPr="00D20CC0">
        <w:rPr>
          <w:rFonts w:ascii="Times New Roman" w:hAnsi="Times New Roman" w:cs="Times New Roman"/>
          <w:sz w:val="24"/>
          <w:szCs w:val="24"/>
        </w:rPr>
        <w:t>Note: BOPT ER helps map students to industries in case HEIs were not able to accommodate all enrolled students.</w:t>
      </w:r>
    </w:p>
    <w:p w14:paraId="4C9626FD" w14:textId="77777777" w:rsidR="00D96E97" w:rsidRPr="00D96E97" w:rsidRDefault="00D96E97" w:rsidP="00D20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E97">
        <w:rPr>
          <w:rFonts w:ascii="Times New Roman" w:hAnsi="Times New Roman" w:cs="Times New Roman"/>
          <w:b/>
          <w:bCs/>
          <w:sz w:val="24"/>
          <w:szCs w:val="24"/>
        </w:rPr>
        <w:t>7. Execution of Tripartite Agreement</w:t>
      </w:r>
    </w:p>
    <w:p w14:paraId="37628FF4" w14:textId="7C131651" w:rsidR="00D96E97" w:rsidRPr="00D96E97" w:rsidRDefault="00D96E97" w:rsidP="00D20CC0">
      <w:p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A tripartite agreement shall be executed among the student, HEI, and industry</w:t>
      </w:r>
      <w:r w:rsidR="00D20CC0" w:rsidRPr="00D20CC0">
        <w:rPr>
          <w:rFonts w:ascii="Times New Roman" w:hAnsi="Times New Roman" w:cs="Times New Roman"/>
          <w:sz w:val="24"/>
          <w:szCs w:val="24"/>
        </w:rPr>
        <w:t>/</w:t>
      </w:r>
      <w:r w:rsidRPr="00D96E97">
        <w:rPr>
          <w:rFonts w:ascii="Times New Roman" w:hAnsi="Times New Roman" w:cs="Times New Roman"/>
          <w:sz w:val="24"/>
          <w:szCs w:val="24"/>
        </w:rPr>
        <w:t>establishment through the NATS portal.</w:t>
      </w:r>
    </w:p>
    <w:p w14:paraId="5B394786" w14:textId="11E71B38" w:rsidR="00D96E97" w:rsidRPr="00D96E97" w:rsidRDefault="00D96E97" w:rsidP="00D20CC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 xml:space="preserve">The agreement shall be completed </w:t>
      </w:r>
      <w:r w:rsidRPr="00D20CC0">
        <w:rPr>
          <w:rFonts w:ascii="Times New Roman" w:hAnsi="Times New Roman" w:cs="Times New Roman"/>
          <w:b/>
          <w:bCs/>
          <w:sz w:val="24"/>
          <w:szCs w:val="24"/>
        </w:rPr>
        <w:t>within</w:t>
      </w:r>
      <w:r w:rsidRPr="00D96E97">
        <w:rPr>
          <w:rFonts w:ascii="Times New Roman" w:hAnsi="Times New Roman" w:cs="Times New Roman"/>
          <w:b/>
          <w:bCs/>
          <w:sz w:val="24"/>
          <w:szCs w:val="24"/>
        </w:rPr>
        <w:t xml:space="preserve"> seven (7) days </w:t>
      </w:r>
      <w:r w:rsidR="00D20CC0" w:rsidRPr="00D20CC0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D96E97">
        <w:rPr>
          <w:rFonts w:ascii="Times New Roman" w:hAnsi="Times New Roman" w:cs="Times New Roman"/>
          <w:b/>
          <w:bCs/>
          <w:sz w:val="24"/>
          <w:szCs w:val="24"/>
        </w:rPr>
        <w:t xml:space="preserve"> the commencement</w:t>
      </w:r>
      <w:r w:rsidRPr="00D96E97">
        <w:rPr>
          <w:rFonts w:ascii="Times New Roman" w:hAnsi="Times New Roman" w:cs="Times New Roman"/>
          <w:sz w:val="24"/>
          <w:szCs w:val="24"/>
        </w:rPr>
        <w:t xml:space="preserve"> of apprenticeship training;</w:t>
      </w:r>
    </w:p>
    <w:p w14:paraId="3F108F7C" w14:textId="472ACB11" w:rsidR="00D96E97" w:rsidRPr="00D96E97" w:rsidRDefault="00D20CC0" w:rsidP="00D20CC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CC0">
        <w:rPr>
          <w:rFonts w:ascii="Times New Roman" w:hAnsi="Times New Roman" w:cs="Times New Roman"/>
          <w:sz w:val="24"/>
          <w:szCs w:val="24"/>
        </w:rPr>
        <w:t>T</w:t>
      </w:r>
      <w:r w:rsidRPr="00D96E97">
        <w:rPr>
          <w:rFonts w:ascii="Times New Roman" w:hAnsi="Times New Roman" w:cs="Times New Roman"/>
          <w:sz w:val="24"/>
          <w:szCs w:val="24"/>
        </w:rPr>
        <w:t xml:space="preserve">ripartite agreement </w:t>
      </w:r>
      <w:proofErr w:type="gramStart"/>
      <w:r w:rsidRPr="00D20CC0">
        <w:rPr>
          <w:rFonts w:ascii="Times New Roman" w:hAnsi="Times New Roman" w:cs="Times New Roman"/>
          <w:sz w:val="24"/>
          <w:szCs w:val="24"/>
        </w:rPr>
        <w:t>formalise</w:t>
      </w:r>
      <w:proofErr w:type="gramEnd"/>
      <w:r w:rsidRPr="00D20CC0">
        <w:rPr>
          <w:rFonts w:ascii="Times New Roman" w:hAnsi="Times New Roman" w:cs="Times New Roman"/>
          <w:sz w:val="24"/>
          <w:szCs w:val="24"/>
        </w:rPr>
        <w:t xml:space="preserve"> the</w:t>
      </w:r>
      <w:r w:rsidR="00D96E97" w:rsidRPr="00D96E97">
        <w:rPr>
          <w:rFonts w:ascii="Times New Roman" w:hAnsi="Times New Roman" w:cs="Times New Roman"/>
          <w:sz w:val="24"/>
          <w:szCs w:val="24"/>
        </w:rPr>
        <w:t xml:space="preserve"> roles, responsibilities, and training objectives of all stakeholders.</w:t>
      </w:r>
    </w:p>
    <w:p w14:paraId="795D5B97" w14:textId="77777777" w:rsidR="00D96E97" w:rsidRPr="00D96E97" w:rsidRDefault="00D96E97" w:rsidP="00D20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E97">
        <w:rPr>
          <w:rFonts w:ascii="Times New Roman" w:hAnsi="Times New Roman" w:cs="Times New Roman"/>
          <w:b/>
          <w:bCs/>
          <w:sz w:val="24"/>
          <w:szCs w:val="24"/>
        </w:rPr>
        <w:t>8. Apprenticeship Training, Monitoring, and Assessment</w:t>
      </w:r>
    </w:p>
    <w:p w14:paraId="0D8F9E01" w14:textId="6889B4C0" w:rsidR="00D96E97" w:rsidRPr="00D96E97" w:rsidRDefault="00D96E97" w:rsidP="00D20CC0">
      <w:p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Students shall undergo on-the-job training (OJT)</w:t>
      </w:r>
      <w:r w:rsidR="00D20CC0" w:rsidRPr="00D20CC0">
        <w:rPr>
          <w:rFonts w:ascii="Times New Roman" w:hAnsi="Times New Roman" w:cs="Times New Roman"/>
          <w:sz w:val="24"/>
          <w:szCs w:val="24"/>
        </w:rPr>
        <w:t>/Apprenticeship</w:t>
      </w:r>
      <w:r w:rsidRPr="00D96E97">
        <w:rPr>
          <w:rFonts w:ascii="Times New Roman" w:hAnsi="Times New Roman" w:cs="Times New Roman"/>
          <w:sz w:val="24"/>
          <w:szCs w:val="24"/>
        </w:rPr>
        <w:t xml:space="preserve"> in the assigned industry establishment.</w:t>
      </w:r>
    </w:p>
    <w:p w14:paraId="59AD4070" w14:textId="77777777" w:rsidR="00D96E97" w:rsidRPr="00D96E97" w:rsidRDefault="00D96E97" w:rsidP="00D20CC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The HEI shall monitor student progress, attendance, and performance;</w:t>
      </w:r>
    </w:p>
    <w:p w14:paraId="6D99B6CE" w14:textId="24CF4E3C" w:rsidR="00D96E97" w:rsidRPr="00D96E97" w:rsidRDefault="00D96E97" w:rsidP="00D20CC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Assessment shall be conducted jointly by HEI faculty and industry</w:t>
      </w:r>
      <w:r w:rsidR="00D20CC0" w:rsidRPr="00D20CC0">
        <w:rPr>
          <w:rFonts w:ascii="Times New Roman" w:hAnsi="Times New Roman" w:cs="Times New Roman"/>
          <w:sz w:val="24"/>
          <w:szCs w:val="24"/>
        </w:rPr>
        <w:t xml:space="preserve">/establishment </w:t>
      </w:r>
      <w:r w:rsidRPr="00D96E97">
        <w:rPr>
          <w:rFonts w:ascii="Times New Roman" w:hAnsi="Times New Roman" w:cs="Times New Roman"/>
          <w:sz w:val="24"/>
          <w:szCs w:val="24"/>
        </w:rPr>
        <w:t>representatives, based on predefined criteria.</w:t>
      </w:r>
    </w:p>
    <w:p w14:paraId="3D06F46C" w14:textId="6BFC07AD" w:rsidR="00D96E97" w:rsidRPr="00D96E97" w:rsidRDefault="00D96E97" w:rsidP="00D20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E97">
        <w:rPr>
          <w:rFonts w:ascii="Times New Roman" w:hAnsi="Times New Roman" w:cs="Times New Roman"/>
          <w:b/>
          <w:bCs/>
          <w:sz w:val="24"/>
          <w:szCs w:val="24"/>
        </w:rPr>
        <w:t xml:space="preserve">9. Certification and </w:t>
      </w:r>
    </w:p>
    <w:p w14:paraId="4EDBA92D" w14:textId="77777777" w:rsidR="00D96E97" w:rsidRPr="00D96E97" w:rsidRDefault="00D96E97" w:rsidP="00D20CC0">
      <w:p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Upon successful completion of a minimum of six months of apprenticeship and assessment:</w:t>
      </w:r>
    </w:p>
    <w:p w14:paraId="5BF60A4C" w14:textId="52141D85" w:rsidR="00D96E97" w:rsidRPr="00D20CC0" w:rsidRDefault="00D96E97" w:rsidP="00D20CC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 xml:space="preserve">A </w:t>
      </w:r>
      <w:r w:rsidRPr="00D96E97">
        <w:rPr>
          <w:rFonts w:ascii="Times New Roman" w:hAnsi="Times New Roman" w:cs="Times New Roman"/>
          <w:b/>
          <w:bCs/>
          <w:sz w:val="24"/>
          <w:szCs w:val="24"/>
        </w:rPr>
        <w:t>Certificate of Proficiency (CoP)</w:t>
      </w:r>
      <w:r w:rsidRPr="00D96E97">
        <w:rPr>
          <w:rFonts w:ascii="Times New Roman" w:hAnsi="Times New Roman" w:cs="Times New Roman"/>
          <w:sz w:val="24"/>
          <w:szCs w:val="24"/>
        </w:rPr>
        <w:t xml:space="preserve"> shall be awarded by the</w:t>
      </w:r>
      <w:r w:rsidR="00D20CC0" w:rsidRPr="00D20CC0">
        <w:rPr>
          <w:rFonts w:ascii="Times New Roman" w:hAnsi="Times New Roman" w:cs="Times New Roman"/>
          <w:sz w:val="24"/>
          <w:szCs w:val="24"/>
        </w:rPr>
        <w:t xml:space="preserve"> </w:t>
      </w:r>
      <w:r w:rsidRPr="00D96E97">
        <w:rPr>
          <w:rFonts w:ascii="Times New Roman" w:hAnsi="Times New Roman" w:cs="Times New Roman"/>
          <w:sz w:val="24"/>
          <w:szCs w:val="24"/>
        </w:rPr>
        <w:t>Government of India;</w:t>
      </w:r>
    </w:p>
    <w:p w14:paraId="385DCC65" w14:textId="0D997342" w:rsidR="00D20CC0" w:rsidRPr="00D96E97" w:rsidRDefault="00D20CC0" w:rsidP="00D20CC0">
      <w:pPr>
        <w:jc w:val="both"/>
        <w:rPr>
          <w:rFonts w:ascii="Times New Roman" w:hAnsi="Times New Roman" w:cs="Times New Roman"/>
          <w:sz w:val="24"/>
          <w:szCs w:val="24"/>
        </w:rPr>
      </w:pPr>
      <w:r w:rsidRPr="00D20CC0">
        <w:rPr>
          <w:rFonts w:ascii="Times New Roman" w:hAnsi="Times New Roman" w:cs="Times New Roman"/>
          <w:sz w:val="24"/>
          <w:szCs w:val="24"/>
        </w:rPr>
        <w:t xml:space="preserve">10. </w:t>
      </w:r>
      <w:r w:rsidRPr="00D96E97">
        <w:rPr>
          <w:rFonts w:ascii="Times New Roman" w:hAnsi="Times New Roman" w:cs="Times New Roman"/>
          <w:b/>
          <w:bCs/>
          <w:sz w:val="24"/>
          <w:szCs w:val="24"/>
        </w:rPr>
        <w:t>Post-Programme Tracking</w:t>
      </w:r>
    </w:p>
    <w:p w14:paraId="08F5F57B" w14:textId="77777777" w:rsidR="00D96E97" w:rsidRPr="00D96E97" w:rsidRDefault="00D96E97" w:rsidP="00D20CC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E97">
        <w:rPr>
          <w:rFonts w:ascii="Times New Roman" w:hAnsi="Times New Roman" w:cs="Times New Roman"/>
          <w:sz w:val="24"/>
          <w:szCs w:val="24"/>
        </w:rPr>
        <w:t>The HEI shall track student outcomes post-graduation and collect feedback from students and industry to support continuous improvement of the programme.</w:t>
      </w:r>
    </w:p>
    <w:p w14:paraId="614ABD14" w14:textId="77777777" w:rsidR="00410D9A" w:rsidRPr="00D20CC0" w:rsidRDefault="00410D9A" w:rsidP="00D20C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0D9A" w:rsidRPr="00D20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DC6"/>
    <w:multiLevelType w:val="multilevel"/>
    <w:tmpl w:val="77EC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B278A"/>
    <w:multiLevelType w:val="multilevel"/>
    <w:tmpl w:val="2A42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E3B08"/>
    <w:multiLevelType w:val="multilevel"/>
    <w:tmpl w:val="AE0A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24A82"/>
    <w:multiLevelType w:val="multilevel"/>
    <w:tmpl w:val="4B6E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D40AF"/>
    <w:multiLevelType w:val="multilevel"/>
    <w:tmpl w:val="5BBC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13B80"/>
    <w:multiLevelType w:val="multilevel"/>
    <w:tmpl w:val="BA32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21372"/>
    <w:multiLevelType w:val="multilevel"/>
    <w:tmpl w:val="449A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53A01"/>
    <w:multiLevelType w:val="multilevel"/>
    <w:tmpl w:val="DE12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449926">
    <w:abstractNumId w:val="4"/>
  </w:num>
  <w:num w:numId="2" w16cid:durableId="334456278">
    <w:abstractNumId w:val="0"/>
  </w:num>
  <w:num w:numId="3" w16cid:durableId="1194734752">
    <w:abstractNumId w:val="1"/>
  </w:num>
  <w:num w:numId="4" w16cid:durableId="272639988">
    <w:abstractNumId w:val="3"/>
  </w:num>
  <w:num w:numId="5" w16cid:durableId="297228944">
    <w:abstractNumId w:val="6"/>
  </w:num>
  <w:num w:numId="6" w16cid:durableId="1885870306">
    <w:abstractNumId w:val="2"/>
  </w:num>
  <w:num w:numId="7" w16cid:durableId="1221675655">
    <w:abstractNumId w:val="5"/>
  </w:num>
  <w:num w:numId="8" w16cid:durableId="1500348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97"/>
    <w:rsid w:val="00050B06"/>
    <w:rsid w:val="002115ED"/>
    <w:rsid w:val="00410D9A"/>
    <w:rsid w:val="004752D2"/>
    <w:rsid w:val="00844683"/>
    <w:rsid w:val="00D20CC0"/>
    <w:rsid w:val="00D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79C7"/>
  <w15:chartTrackingRefBased/>
  <w15:docId w15:val="{D346A542-EE3A-41C8-B856-6E34AF4E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E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E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E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E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E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6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s.education.gov.in/" TargetMode="External"/><Relationship Id="rId5" Type="http://schemas.openxmlformats.org/officeDocument/2006/relationships/hyperlink" Target="https://www.bopter.gov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Guttula Srija</dc:creator>
  <cp:keywords/>
  <dc:description/>
  <cp:lastModifiedBy>Guttula Srija</cp:lastModifiedBy>
  <cp:revision>1</cp:revision>
  <dcterms:created xsi:type="dcterms:W3CDTF">2026-04-23T15:08:00Z</dcterms:created>
  <dcterms:modified xsi:type="dcterms:W3CDTF">2026-04-23T15:22:00Z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d035646f-f4b7-4a0b-8a4d-43fc67d61314</vt:lpwstr>
  </property>
</Properties>
</file>